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 extérieur à détection E27</w:t>
      </w:r>
    </w:p>
    <w:p/>
    <w:p>
      <w:pPr/>
      <w:r>
        <w:rPr>
          <w:b w:val="1"/>
          <w:bCs w:val="1"/>
        </w:rPr>
        <w:t xml:space="preserve">My L 14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• Dimensions (L x l x H): 125 x 125 x 275 mm</w:t>
      </w:r>
      <w:br/>
      <w:r>
        <w:rPr/>
        <w:t xml:space="preserve">• Avec source: Non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Avec télécommande: Non</w:t>
      </w:r>
      <w:br/>
      <w:r>
        <w:rPr/>
        <w:t xml:space="preserve">• UC1, Code EAN: 4007841097356</w:t>
      </w:r>
      <w:br/>
      <w:r>
        <w:rPr/>
        <w:t xml:space="preserve">• Applications: Extérieur</w:t>
      </w:r>
      <w:br/>
      <w:r>
        <w:rPr/>
        <w:t xml:space="preserve">• Emplacement, pièce: extérieur</w:t>
      </w:r>
      <w:br/>
      <w:r>
        <w:rPr/>
        <w:t xml:space="preserve">• Coloris: anthracite</w:t>
      </w:r>
      <w:br/>
      <w:r>
        <w:rPr/>
        <w:t xml:space="preserve">• Couleur, RAL: 7016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PMMA opale</w:t>
      </w:r>
      <w:br/>
      <w:r>
        <w:rPr/>
        <w:t xml:space="preserve">• Alimentation électrique: 230 – 240 V / 50 Hz</w:t>
      </w:r>
      <w:br/>
      <w:r>
        <w:rPr/>
        <w:t xml:space="preserve">• Puissance: 15 W</w:t>
      </w:r>
      <w:br/>
      <w:r>
        <w:rPr/>
        <w:t xml:space="preserve">• Hauteur de montage max.: 3,00 m</w:t>
      </w:r>
      <w:br/>
      <w:r>
        <w:rPr/>
        <w:t xml:space="preserve">• Mode esclave réglable: Non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Non</w:t>
      </w:r>
      <w:br/>
      <w:r>
        <w:rPr/>
        <w:t xml:space="preserve">• Réglage mécanique: Non</w:t>
      </w:r>
      <w:br/>
      <w:r>
        <w:rPr/>
        <w:t xml:space="preserve">• Portée radiale: r = 3 m (14 m²)</w:t>
      </w:r>
      <w:br/>
      <w:r>
        <w:rPr/>
        <w:t xml:space="preserve">• Portée tangentielle: r = 10 m (157 m²)</w:t>
      </w:r>
      <w:br/>
      <w:r>
        <w:rPr/>
        <w:t xml:space="preserve">• Interrupteur crépusculaire: Oui</w:t>
      </w:r>
      <w:br/>
      <w:r>
        <w:rPr/>
        <w:t xml:space="preserve">• Matériau de recouvrement: autocollant</w:t>
      </w:r>
      <w:br/>
      <w:r>
        <w:rPr/>
        <w:t xml:space="preserve">• Culot: E27</w:t>
      </w:r>
      <w:br/>
      <w:r>
        <w:rPr/>
        <w:t xml:space="preserve">• Allumage en douceur: Non</w:t>
      </w:r>
      <w:br/>
      <w:r>
        <w:rPr/>
        <w:t xml:space="preserve">• Fonctions: Détecteur de mouvement, Détecteur de lumière</w:t>
      </w:r>
      <w:br/>
      <w:r>
        <w:rPr/>
        <w:t xml:space="preserve">• Réglage crépusculaire: 2 – 1000 lx</w:t>
      </w:r>
      <w:br/>
      <w:r>
        <w:rPr/>
        <w:t xml:space="preserve">• Temporisation: 5 s – 35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Non</w:t>
      </w:r>
      <w:br/>
      <w:r>
        <w:rPr/>
        <w:t xml:space="preserve">• Hauteur de montage optimale: 2 m</w:t>
      </w:r>
      <w:br/>
      <w:r>
        <w:rPr/>
        <w:t xml:space="preserve">• Angle de détection: 180 °</w:t>
      </w:r>
      <w:br/>
      <w:r>
        <w:rPr/>
        <w:t xml:space="preserve">• Catègorie de produits: Luminaire extérieur à détection E27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097356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My L 14 S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2026-07-23T01:00:09+02:00</dcterms:created>
  <dcterms:modified xsi:type="dcterms:W3CDTF">2026-07-23T01:00:09+02:00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